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66B" w:rsidRPr="00FB266B" w:rsidRDefault="00FB266B" w:rsidP="00FB266B">
      <w:pPr>
        <w:pStyle w:val="a3"/>
        <w:ind w:left="0" w:firstLine="709"/>
        <w:rPr>
          <w:rFonts w:ascii="Times New Roman" w:hAnsi="Times New Roman" w:cs="Times New Roman"/>
          <w:b/>
          <w:sz w:val="27"/>
          <w:szCs w:val="27"/>
        </w:rPr>
      </w:pPr>
      <w:r w:rsidRPr="00FB266B">
        <w:rPr>
          <w:rFonts w:ascii="Times New Roman" w:hAnsi="Times New Roman" w:cs="Times New Roman"/>
          <w:b/>
          <w:sz w:val="27"/>
          <w:szCs w:val="27"/>
        </w:rPr>
        <w:t>Учредитель:</w:t>
      </w:r>
    </w:p>
    <w:p w:rsidR="00FB266B" w:rsidRPr="0012173A" w:rsidRDefault="00FB266B" w:rsidP="00FB266B">
      <w:pPr>
        <w:pStyle w:val="a3"/>
        <w:ind w:left="0"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М</w:t>
      </w:r>
      <w:r w:rsidRPr="0012173A">
        <w:rPr>
          <w:rFonts w:ascii="Times New Roman" w:hAnsi="Times New Roman" w:cs="Times New Roman"/>
          <w:sz w:val="27"/>
          <w:szCs w:val="27"/>
        </w:rPr>
        <w:t>униципальное образование Нижнекамский муниципальный район Республики Татарстан.</w:t>
      </w:r>
    </w:p>
    <w:p w:rsidR="00FB266B" w:rsidRDefault="00FB266B" w:rsidP="00FB266B">
      <w:pPr>
        <w:pStyle w:val="a3"/>
        <w:ind w:left="0" w:firstLine="709"/>
        <w:rPr>
          <w:rFonts w:ascii="Times New Roman" w:hAnsi="Times New Roman" w:cs="Times New Roman"/>
          <w:sz w:val="27"/>
          <w:szCs w:val="27"/>
        </w:rPr>
      </w:pPr>
      <w:r w:rsidRPr="0012173A">
        <w:rPr>
          <w:rFonts w:ascii="Times New Roman" w:hAnsi="Times New Roman" w:cs="Times New Roman"/>
          <w:sz w:val="27"/>
          <w:szCs w:val="27"/>
        </w:rPr>
        <w:t xml:space="preserve">Функции и полномочия Учредителя Учреждения </w:t>
      </w:r>
      <w:r>
        <w:rPr>
          <w:rFonts w:ascii="Times New Roman" w:hAnsi="Times New Roman" w:cs="Times New Roman"/>
          <w:sz w:val="27"/>
          <w:szCs w:val="27"/>
        </w:rPr>
        <w:t xml:space="preserve">осуществляет </w:t>
      </w:r>
      <w:r w:rsidRPr="0012173A">
        <w:rPr>
          <w:rFonts w:ascii="Times New Roman" w:hAnsi="Times New Roman" w:cs="Times New Roman"/>
          <w:sz w:val="27"/>
          <w:szCs w:val="27"/>
        </w:rPr>
        <w:t>Муниципальное казенное учреждение «Исполнительный комитет Нижнекамского муниципального района»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FB266B" w:rsidRPr="00FB266B" w:rsidRDefault="00FB266B" w:rsidP="00FB266B">
      <w:pPr>
        <w:pStyle w:val="a3"/>
        <w:ind w:left="0" w:firstLine="709"/>
        <w:rPr>
          <w:rFonts w:ascii="Times New Roman" w:hAnsi="Times New Roman" w:cs="Times New Roman"/>
          <w:b/>
          <w:sz w:val="27"/>
          <w:szCs w:val="27"/>
        </w:rPr>
      </w:pPr>
      <w:r w:rsidRPr="00FB266B">
        <w:rPr>
          <w:rFonts w:ascii="Times New Roman" w:hAnsi="Times New Roman" w:cs="Times New Roman"/>
          <w:b/>
          <w:sz w:val="27"/>
          <w:szCs w:val="27"/>
        </w:rPr>
        <w:t>Собственник</w:t>
      </w:r>
      <w:r w:rsidRPr="00FB266B">
        <w:rPr>
          <w:rFonts w:ascii="Times New Roman" w:hAnsi="Times New Roman" w:cs="Times New Roman"/>
          <w:b/>
          <w:sz w:val="27"/>
          <w:szCs w:val="27"/>
        </w:rPr>
        <w:t>:</w:t>
      </w:r>
    </w:p>
    <w:p w:rsidR="00FB266B" w:rsidRPr="0012173A" w:rsidRDefault="00FB266B" w:rsidP="00FB266B">
      <w:pPr>
        <w:pStyle w:val="a3"/>
        <w:ind w:left="0" w:firstLine="709"/>
        <w:rPr>
          <w:rStyle w:val="fontstyle01"/>
          <w:rFonts w:ascii="Times New Roman" w:hAnsi="Times New Roman" w:cs="Times New Roman"/>
          <w:sz w:val="27"/>
          <w:szCs w:val="27"/>
        </w:rPr>
      </w:pPr>
      <w:r w:rsidRPr="0012173A">
        <w:rPr>
          <w:rFonts w:ascii="Times New Roman" w:hAnsi="Times New Roman" w:cs="Times New Roman"/>
          <w:sz w:val="27"/>
          <w:szCs w:val="27"/>
        </w:rPr>
        <w:t>Муниципальное казенное учреждение «Управление земельных и имущественных отношений Нижнекамского муниципального района Республики Татарстан</w:t>
      </w:r>
      <w:r>
        <w:rPr>
          <w:rFonts w:ascii="Times New Roman" w:hAnsi="Times New Roman" w:cs="Times New Roman"/>
          <w:sz w:val="27"/>
          <w:szCs w:val="27"/>
        </w:rPr>
        <w:t>»</w:t>
      </w:r>
      <w:r w:rsidRPr="0012173A">
        <w:rPr>
          <w:rStyle w:val="fontstyle01"/>
          <w:rFonts w:ascii="Times New Roman" w:hAnsi="Times New Roman" w:cs="Times New Roman"/>
          <w:sz w:val="27"/>
          <w:szCs w:val="27"/>
        </w:rPr>
        <w:t>.</w:t>
      </w:r>
    </w:p>
    <w:p w:rsidR="00FB266B" w:rsidRPr="0012173A" w:rsidRDefault="00FB266B" w:rsidP="00FB266B">
      <w:pPr>
        <w:pStyle w:val="a3"/>
        <w:ind w:left="0" w:firstLine="709"/>
        <w:rPr>
          <w:rStyle w:val="fontstyle01"/>
          <w:rFonts w:ascii="Times New Roman" w:hAnsi="Times New Roman" w:cs="Times New Roman"/>
          <w:sz w:val="27"/>
          <w:szCs w:val="27"/>
        </w:rPr>
      </w:pPr>
      <w:r w:rsidRPr="0012173A">
        <w:rPr>
          <w:rStyle w:val="fontstyle01"/>
          <w:rFonts w:ascii="Times New Roman" w:hAnsi="Times New Roman" w:cs="Times New Roman"/>
          <w:sz w:val="27"/>
          <w:szCs w:val="27"/>
        </w:rPr>
        <w:t>Координацию, регулирование и контроль над деятельностью Учреждения осуществляет Управление образования</w:t>
      </w:r>
      <w:r w:rsidRPr="0012173A">
        <w:rPr>
          <w:rFonts w:ascii="Times New Roman" w:hAnsi="Times New Roman" w:cs="Times New Roman"/>
          <w:sz w:val="27"/>
          <w:szCs w:val="27"/>
        </w:rPr>
        <w:t xml:space="preserve"> Исполнительн</w:t>
      </w:r>
      <w:r>
        <w:rPr>
          <w:rFonts w:ascii="Times New Roman" w:hAnsi="Times New Roman" w:cs="Times New Roman"/>
          <w:sz w:val="27"/>
          <w:szCs w:val="27"/>
        </w:rPr>
        <w:t>ого</w:t>
      </w:r>
      <w:r w:rsidRPr="0012173A">
        <w:rPr>
          <w:rFonts w:ascii="Times New Roman" w:hAnsi="Times New Roman" w:cs="Times New Roman"/>
          <w:sz w:val="27"/>
          <w:szCs w:val="27"/>
        </w:rPr>
        <w:t xml:space="preserve"> комитет</w:t>
      </w:r>
      <w:r>
        <w:rPr>
          <w:rFonts w:ascii="Times New Roman" w:hAnsi="Times New Roman" w:cs="Times New Roman"/>
          <w:sz w:val="27"/>
          <w:szCs w:val="27"/>
        </w:rPr>
        <w:t>а</w:t>
      </w:r>
      <w:bookmarkStart w:id="0" w:name="_GoBack"/>
      <w:bookmarkEnd w:id="0"/>
      <w:r w:rsidRPr="0012173A">
        <w:rPr>
          <w:rFonts w:ascii="Times New Roman" w:hAnsi="Times New Roman" w:cs="Times New Roman"/>
          <w:sz w:val="27"/>
          <w:szCs w:val="27"/>
        </w:rPr>
        <w:t xml:space="preserve"> Нижнекамского муниципального района Республики Татарстан (далее – Управление). </w:t>
      </w:r>
    </w:p>
    <w:p w:rsidR="00FB266B" w:rsidRPr="0012173A" w:rsidRDefault="00FB266B" w:rsidP="00FB266B">
      <w:pPr>
        <w:pStyle w:val="2"/>
        <w:shd w:val="clear" w:color="auto" w:fill="FFFFFF"/>
        <w:spacing w:before="0" w:after="0"/>
        <w:ind w:firstLine="708"/>
        <w:rPr>
          <w:rStyle w:val="fontstyle01"/>
          <w:rFonts w:ascii="Times New Roman" w:hAnsi="Times New Roman"/>
          <w:b w:val="0"/>
          <w:i w:val="0"/>
          <w:sz w:val="27"/>
          <w:szCs w:val="27"/>
        </w:rPr>
      </w:pPr>
      <w:r w:rsidRPr="0012173A">
        <w:rPr>
          <w:rFonts w:ascii="Times New Roman" w:hAnsi="Times New Roman"/>
          <w:b w:val="0"/>
          <w:bCs w:val="0"/>
          <w:i w:val="0"/>
          <w:sz w:val="27"/>
          <w:szCs w:val="27"/>
        </w:rPr>
        <w:t xml:space="preserve">К компетенции Собственника </w:t>
      </w:r>
      <w:r w:rsidRPr="0012173A">
        <w:rPr>
          <w:rStyle w:val="fontstyle01"/>
          <w:rFonts w:ascii="Times New Roman" w:hAnsi="Times New Roman"/>
          <w:b w:val="0"/>
          <w:i w:val="0"/>
          <w:sz w:val="27"/>
          <w:szCs w:val="27"/>
        </w:rPr>
        <w:t>относятся следующие вопросы:</w:t>
      </w:r>
    </w:p>
    <w:p w:rsidR="00FB266B" w:rsidRPr="0012173A" w:rsidRDefault="00FB266B" w:rsidP="00FB266B">
      <w:pPr>
        <w:numPr>
          <w:ilvl w:val="0"/>
          <w:numId w:val="2"/>
        </w:numPr>
        <w:ind w:left="284" w:hanging="284"/>
        <w:rPr>
          <w:rStyle w:val="fontstyle01"/>
          <w:rFonts w:ascii="Times New Roman" w:hAnsi="Times New Roman" w:cs="Times New Roman"/>
          <w:sz w:val="27"/>
          <w:szCs w:val="27"/>
        </w:rPr>
      </w:pPr>
      <w:r w:rsidRPr="0012173A">
        <w:rPr>
          <w:rStyle w:val="fontstyle01"/>
          <w:rFonts w:ascii="Times New Roman" w:hAnsi="Times New Roman" w:cs="Times New Roman"/>
          <w:sz w:val="27"/>
          <w:szCs w:val="27"/>
        </w:rPr>
        <w:t>о передаче Учреждению на   праве   оперативного   управления   имущества,</w:t>
      </w:r>
      <w:r w:rsidRPr="0012173A">
        <w:rPr>
          <w:rFonts w:ascii="Times New Roman" w:hAnsi="Times New Roman" w:cs="Times New Roman"/>
          <w:sz w:val="27"/>
          <w:szCs w:val="27"/>
        </w:rPr>
        <w:t xml:space="preserve"> находящегося</w:t>
      </w:r>
      <w:r w:rsidRPr="0012173A">
        <w:rPr>
          <w:rStyle w:val="fontstyle01"/>
          <w:rFonts w:ascii="Times New Roman" w:hAnsi="Times New Roman" w:cs="Times New Roman"/>
          <w:sz w:val="27"/>
          <w:szCs w:val="27"/>
        </w:rPr>
        <w:t xml:space="preserve"> в муниципальной собственности Нижнекамского муниципального района;</w:t>
      </w:r>
    </w:p>
    <w:p w:rsidR="00FB266B" w:rsidRPr="0012173A" w:rsidRDefault="00FB266B" w:rsidP="00FB266B">
      <w:pPr>
        <w:numPr>
          <w:ilvl w:val="0"/>
          <w:numId w:val="2"/>
        </w:numPr>
        <w:ind w:left="284" w:hanging="284"/>
        <w:rPr>
          <w:rStyle w:val="fontstyle01"/>
          <w:rFonts w:ascii="Times New Roman" w:hAnsi="Times New Roman" w:cs="Times New Roman"/>
          <w:sz w:val="27"/>
          <w:szCs w:val="27"/>
        </w:rPr>
      </w:pPr>
      <w:r w:rsidRPr="0012173A">
        <w:rPr>
          <w:rStyle w:val="fontstyle01"/>
          <w:rFonts w:ascii="Times New Roman" w:hAnsi="Times New Roman" w:cs="Times New Roman"/>
          <w:sz w:val="27"/>
          <w:szCs w:val="27"/>
        </w:rPr>
        <w:t>о согласовании Устава Учреждения, изменений и дополнений в него;</w:t>
      </w:r>
    </w:p>
    <w:p w:rsidR="00FB266B" w:rsidRPr="0012173A" w:rsidRDefault="00FB266B" w:rsidP="00FB266B">
      <w:pPr>
        <w:pStyle w:val="2"/>
        <w:numPr>
          <w:ilvl w:val="0"/>
          <w:numId w:val="2"/>
        </w:numPr>
        <w:shd w:val="clear" w:color="auto" w:fill="FFFFFF"/>
        <w:spacing w:before="0" w:after="0"/>
        <w:ind w:left="284" w:hanging="284"/>
        <w:rPr>
          <w:rStyle w:val="fontstyle01"/>
          <w:rFonts w:ascii="Times New Roman" w:hAnsi="Times New Roman"/>
          <w:b w:val="0"/>
          <w:i w:val="0"/>
          <w:sz w:val="27"/>
          <w:szCs w:val="27"/>
        </w:rPr>
      </w:pPr>
      <w:r w:rsidRPr="0012173A">
        <w:rPr>
          <w:rStyle w:val="fontstyle01"/>
          <w:rFonts w:ascii="Times New Roman" w:hAnsi="Times New Roman"/>
          <w:b w:val="0"/>
          <w:i w:val="0"/>
          <w:sz w:val="27"/>
          <w:szCs w:val="27"/>
        </w:rPr>
        <w:t>о реорганизации и ликвидации Учреждения, а также изменении его типа;</w:t>
      </w:r>
    </w:p>
    <w:p w:rsidR="00FB266B" w:rsidRPr="0012173A" w:rsidRDefault="00FB266B" w:rsidP="00FB266B">
      <w:pPr>
        <w:numPr>
          <w:ilvl w:val="0"/>
          <w:numId w:val="2"/>
        </w:numPr>
        <w:ind w:left="284" w:hanging="284"/>
        <w:rPr>
          <w:rFonts w:ascii="Times New Roman" w:hAnsi="Times New Roman" w:cs="Times New Roman"/>
          <w:sz w:val="27"/>
          <w:szCs w:val="27"/>
        </w:rPr>
      </w:pPr>
      <w:r w:rsidRPr="0012173A">
        <w:rPr>
          <w:rFonts w:ascii="Times New Roman" w:hAnsi="Times New Roman" w:cs="Times New Roman"/>
          <w:sz w:val="27"/>
          <w:szCs w:val="27"/>
        </w:rPr>
        <w:t>об определении видов и перечней особо ценного движимого имущества;</w:t>
      </w:r>
    </w:p>
    <w:p w:rsidR="00FB266B" w:rsidRPr="0012173A" w:rsidRDefault="00FB266B" w:rsidP="00FB266B">
      <w:pPr>
        <w:numPr>
          <w:ilvl w:val="0"/>
          <w:numId w:val="2"/>
        </w:numPr>
        <w:ind w:left="284" w:hanging="284"/>
        <w:rPr>
          <w:rFonts w:ascii="Times New Roman" w:hAnsi="Times New Roman" w:cs="Times New Roman"/>
          <w:sz w:val="27"/>
          <w:szCs w:val="27"/>
        </w:rPr>
      </w:pPr>
      <w:r w:rsidRPr="0012173A">
        <w:rPr>
          <w:rStyle w:val="fontstyle01"/>
          <w:rFonts w:ascii="Times New Roman" w:hAnsi="Times New Roman" w:cs="Times New Roman"/>
          <w:sz w:val="27"/>
          <w:szCs w:val="27"/>
        </w:rPr>
        <w:t>о рассмотрении и одобрении предложений руководителя Учреждения о создании</w:t>
      </w:r>
      <w:r w:rsidRPr="0012173A">
        <w:rPr>
          <w:rFonts w:ascii="Times New Roman" w:hAnsi="Times New Roman" w:cs="Times New Roman"/>
          <w:sz w:val="27"/>
          <w:szCs w:val="27"/>
        </w:rPr>
        <w:t xml:space="preserve"> </w:t>
      </w:r>
      <w:r w:rsidRPr="0012173A">
        <w:rPr>
          <w:rStyle w:val="fontstyle01"/>
          <w:rFonts w:ascii="Times New Roman" w:hAnsi="Times New Roman" w:cs="Times New Roman"/>
          <w:sz w:val="27"/>
          <w:szCs w:val="27"/>
        </w:rPr>
        <w:t>и ликвидации филиалов Учреждения, об открытии и закрытии его представительств;</w:t>
      </w:r>
      <w:r w:rsidRPr="0012173A">
        <w:rPr>
          <w:rFonts w:ascii="Times New Roman" w:hAnsi="Times New Roman" w:cs="Times New Roman"/>
          <w:sz w:val="27"/>
          <w:szCs w:val="27"/>
        </w:rPr>
        <w:t xml:space="preserve"> </w:t>
      </w:r>
    </w:p>
    <w:p w:rsidR="00FB266B" w:rsidRPr="0012173A" w:rsidRDefault="00FB266B" w:rsidP="00FB266B">
      <w:pPr>
        <w:numPr>
          <w:ilvl w:val="0"/>
          <w:numId w:val="2"/>
        </w:numPr>
        <w:ind w:left="284" w:hanging="284"/>
        <w:rPr>
          <w:rFonts w:ascii="Times New Roman" w:hAnsi="Times New Roman" w:cs="Times New Roman"/>
          <w:sz w:val="27"/>
          <w:szCs w:val="27"/>
        </w:rPr>
      </w:pPr>
      <w:r w:rsidRPr="0012173A">
        <w:rPr>
          <w:rFonts w:ascii="Times New Roman" w:hAnsi="Times New Roman" w:cs="Times New Roman"/>
          <w:sz w:val="27"/>
          <w:szCs w:val="27"/>
        </w:rPr>
        <w:t>об утверждении передаточного акта или разделительного баланса;</w:t>
      </w:r>
    </w:p>
    <w:p w:rsidR="00FB266B" w:rsidRPr="0012173A" w:rsidRDefault="00FB266B" w:rsidP="00FB266B">
      <w:pPr>
        <w:numPr>
          <w:ilvl w:val="0"/>
          <w:numId w:val="2"/>
        </w:numPr>
        <w:ind w:left="284" w:hanging="284"/>
        <w:rPr>
          <w:rStyle w:val="fontstyle01"/>
          <w:rFonts w:ascii="Times New Roman" w:hAnsi="Times New Roman" w:cs="Times New Roman"/>
          <w:sz w:val="27"/>
          <w:szCs w:val="27"/>
        </w:rPr>
      </w:pPr>
      <w:r w:rsidRPr="0012173A">
        <w:rPr>
          <w:rStyle w:val="fontstyle01"/>
          <w:rFonts w:ascii="Times New Roman" w:hAnsi="Times New Roman" w:cs="Times New Roman"/>
          <w:sz w:val="27"/>
          <w:szCs w:val="27"/>
        </w:rPr>
        <w:t>об изъятии неиспользуемого имущества;</w:t>
      </w:r>
    </w:p>
    <w:p w:rsidR="00FB266B" w:rsidRPr="0012173A" w:rsidRDefault="00FB266B" w:rsidP="00FB266B">
      <w:pPr>
        <w:pStyle w:val="2"/>
        <w:numPr>
          <w:ilvl w:val="0"/>
          <w:numId w:val="2"/>
        </w:numPr>
        <w:shd w:val="clear" w:color="auto" w:fill="FFFFFF"/>
        <w:spacing w:before="0" w:after="0"/>
        <w:ind w:left="284" w:hanging="284"/>
        <w:rPr>
          <w:rStyle w:val="fontstyle01"/>
          <w:rFonts w:ascii="Times New Roman" w:hAnsi="Times New Roman"/>
          <w:b w:val="0"/>
          <w:i w:val="0"/>
          <w:sz w:val="27"/>
          <w:szCs w:val="27"/>
        </w:rPr>
      </w:pPr>
      <w:r w:rsidRPr="0012173A">
        <w:rPr>
          <w:rStyle w:val="fontstyle01"/>
          <w:rFonts w:ascii="Times New Roman" w:hAnsi="Times New Roman"/>
          <w:b w:val="0"/>
          <w:i w:val="0"/>
          <w:sz w:val="27"/>
          <w:szCs w:val="27"/>
        </w:rPr>
        <w:t>об осуществлении иных функций и полномочий Учредителя, установленных в соответствии с Положением об управлении земельных и имущественных отношений Исполнительного комитета Нижнекамского муниципального района.</w:t>
      </w:r>
    </w:p>
    <w:p w:rsidR="00FB266B" w:rsidRPr="0012173A" w:rsidRDefault="00FB266B" w:rsidP="00FB266B">
      <w:pPr>
        <w:ind w:firstLine="527"/>
        <w:rPr>
          <w:rStyle w:val="fontstyle01"/>
          <w:rFonts w:ascii="Times New Roman" w:hAnsi="Times New Roman" w:cs="Times New Roman"/>
          <w:sz w:val="27"/>
          <w:szCs w:val="27"/>
        </w:rPr>
      </w:pPr>
      <w:r w:rsidRPr="0012173A">
        <w:rPr>
          <w:rStyle w:val="fontstyle01"/>
          <w:rFonts w:ascii="Times New Roman" w:hAnsi="Times New Roman" w:cs="Times New Roman"/>
          <w:sz w:val="27"/>
          <w:szCs w:val="27"/>
        </w:rPr>
        <w:t>К компетенции Управления относятся следующие вопросы:</w:t>
      </w:r>
    </w:p>
    <w:p w:rsidR="00FB266B" w:rsidRPr="0012173A" w:rsidRDefault="00FB266B" w:rsidP="00FB266B">
      <w:pPr>
        <w:numPr>
          <w:ilvl w:val="0"/>
          <w:numId w:val="1"/>
        </w:numPr>
        <w:ind w:left="284" w:hanging="284"/>
        <w:rPr>
          <w:rStyle w:val="fontstyle01"/>
          <w:rFonts w:ascii="Times New Roman" w:hAnsi="Times New Roman" w:cs="Times New Roman"/>
          <w:sz w:val="27"/>
          <w:szCs w:val="27"/>
        </w:rPr>
      </w:pPr>
      <w:r w:rsidRPr="0012173A">
        <w:rPr>
          <w:rStyle w:val="fontstyle01"/>
          <w:rFonts w:ascii="Times New Roman" w:hAnsi="Times New Roman" w:cs="Times New Roman"/>
          <w:sz w:val="27"/>
          <w:szCs w:val="27"/>
        </w:rPr>
        <w:t>об определении целей, предмета и видов деятельности;</w:t>
      </w:r>
    </w:p>
    <w:p w:rsidR="00FB266B" w:rsidRPr="0012173A" w:rsidRDefault="00FB266B" w:rsidP="00FB266B">
      <w:pPr>
        <w:numPr>
          <w:ilvl w:val="0"/>
          <w:numId w:val="1"/>
        </w:numPr>
        <w:ind w:left="284" w:hanging="284"/>
        <w:rPr>
          <w:rStyle w:val="fontstyle01"/>
          <w:rFonts w:ascii="Times New Roman" w:hAnsi="Times New Roman" w:cs="Times New Roman"/>
          <w:sz w:val="27"/>
          <w:szCs w:val="27"/>
        </w:rPr>
      </w:pPr>
      <w:r w:rsidRPr="0012173A">
        <w:rPr>
          <w:rStyle w:val="fontstyle01"/>
          <w:rFonts w:ascii="Times New Roman" w:hAnsi="Times New Roman" w:cs="Times New Roman"/>
          <w:sz w:val="27"/>
          <w:szCs w:val="27"/>
        </w:rPr>
        <w:t>о согласовании программы развития Учреждения;</w:t>
      </w:r>
    </w:p>
    <w:p w:rsidR="00FB266B" w:rsidRPr="0012173A" w:rsidRDefault="00FB266B" w:rsidP="00FB266B">
      <w:pPr>
        <w:numPr>
          <w:ilvl w:val="0"/>
          <w:numId w:val="1"/>
        </w:numPr>
        <w:ind w:left="284" w:hanging="284"/>
        <w:rPr>
          <w:rStyle w:val="fontstyle01"/>
          <w:rFonts w:ascii="Times New Roman" w:hAnsi="Times New Roman" w:cs="Times New Roman"/>
          <w:sz w:val="27"/>
          <w:szCs w:val="27"/>
        </w:rPr>
      </w:pPr>
      <w:r w:rsidRPr="0012173A">
        <w:rPr>
          <w:rStyle w:val="fontstyle01"/>
          <w:rFonts w:ascii="Times New Roman" w:hAnsi="Times New Roman" w:cs="Times New Roman"/>
          <w:sz w:val="27"/>
          <w:szCs w:val="27"/>
        </w:rPr>
        <w:t>о постановке муниципального задания для Учреждения в соответствии с</w:t>
      </w:r>
      <w:r w:rsidRPr="0012173A">
        <w:rPr>
          <w:rFonts w:ascii="Times New Roman" w:hAnsi="Times New Roman" w:cs="Times New Roman"/>
          <w:sz w:val="27"/>
          <w:szCs w:val="27"/>
        </w:rPr>
        <w:br/>
      </w:r>
      <w:r w:rsidRPr="0012173A">
        <w:rPr>
          <w:rStyle w:val="fontstyle01"/>
          <w:rFonts w:ascii="Times New Roman" w:hAnsi="Times New Roman" w:cs="Times New Roman"/>
          <w:sz w:val="27"/>
          <w:szCs w:val="27"/>
        </w:rPr>
        <w:t>предусмотренной его Уставом основной деятельностью и финансовом</w:t>
      </w:r>
      <w:r w:rsidRPr="0012173A">
        <w:rPr>
          <w:rFonts w:ascii="Times New Roman" w:hAnsi="Times New Roman" w:cs="Times New Roman"/>
          <w:sz w:val="27"/>
          <w:szCs w:val="27"/>
        </w:rPr>
        <w:br/>
      </w:r>
      <w:r w:rsidRPr="0012173A">
        <w:rPr>
          <w:rStyle w:val="fontstyle01"/>
          <w:rFonts w:ascii="Times New Roman" w:hAnsi="Times New Roman" w:cs="Times New Roman"/>
          <w:sz w:val="27"/>
          <w:szCs w:val="27"/>
        </w:rPr>
        <w:t>обеспечении выполнения этого задания;</w:t>
      </w:r>
    </w:p>
    <w:p w:rsidR="00FB266B" w:rsidRPr="0012173A" w:rsidRDefault="00FB266B" w:rsidP="00FB266B">
      <w:pPr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7"/>
          <w:szCs w:val="27"/>
        </w:rPr>
      </w:pPr>
      <w:r w:rsidRPr="0012173A">
        <w:rPr>
          <w:rStyle w:val="fontstyle01"/>
          <w:rFonts w:ascii="Times New Roman" w:hAnsi="Times New Roman" w:cs="Times New Roman"/>
          <w:sz w:val="27"/>
          <w:szCs w:val="27"/>
        </w:rPr>
        <w:t>о составлении и утверждении планов и отчетов о финансово-хозяйственной</w:t>
      </w:r>
      <w:r w:rsidRPr="0012173A">
        <w:rPr>
          <w:rFonts w:ascii="Times New Roman" w:hAnsi="Times New Roman" w:cs="Times New Roman"/>
          <w:sz w:val="27"/>
          <w:szCs w:val="27"/>
        </w:rPr>
        <w:br/>
      </w:r>
      <w:r w:rsidRPr="0012173A">
        <w:rPr>
          <w:rStyle w:val="fontstyle01"/>
          <w:rFonts w:ascii="Times New Roman" w:hAnsi="Times New Roman" w:cs="Times New Roman"/>
          <w:sz w:val="27"/>
          <w:szCs w:val="27"/>
        </w:rPr>
        <w:t>деятельности;</w:t>
      </w:r>
    </w:p>
    <w:p w:rsidR="00FB266B" w:rsidRPr="0012173A" w:rsidRDefault="00FB266B" w:rsidP="00FB266B">
      <w:pPr>
        <w:numPr>
          <w:ilvl w:val="0"/>
          <w:numId w:val="1"/>
        </w:numPr>
        <w:ind w:left="284" w:hanging="284"/>
        <w:rPr>
          <w:rStyle w:val="fontstyle01"/>
          <w:rFonts w:ascii="Times New Roman" w:hAnsi="Times New Roman" w:cs="Times New Roman"/>
          <w:sz w:val="27"/>
          <w:szCs w:val="27"/>
        </w:rPr>
      </w:pPr>
      <w:r w:rsidRPr="0012173A">
        <w:rPr>
          <w:rStyle w:val="fontstyle01"/>
          <w:rFonts w:ascii="Times New Roman" w:hAnsi="Times New Roman" w:cs="Times New Roman"/>
          <w:sz w:val="27"/>
          <w:szCs w:val="27"/>
        </w:rPr>
        <w:t>об утверждении бухгалтерской отчетности;</w:t>
      </w:r>
    </w:p>
    <w:p w:rsidR="00FB266B" w:rsidRPr="0012173A" w:rsidRDefault="00FB266B" w:rsidP="00FB266B">
      <w:pPr>
        <w:numPr>
          <w:ilvl w:val="0"/>
          <w:numId w:val="1"/>
        </w:numPr>
        <w:ind w:left="284" w:hanging="284"/>
        <w:rPr>
          <w:rStyle w:val="fontstyle01"/>
          <w:rFonts w:ascii="Times New Roman" w:hAnsi="Times New Roman" w:cs="Times New Roman"/>
          <w:sz w:val="27"/>
          <w:szCs w:val="27"/>
        </w:rPr>
      </w:pPr>
      <w:r w:rsidRPr="0012173A">
        <w:rPr>
          <w:rStyle w:val="fontstyle01"/>
          <w:rFonts w:ascii="Times New Roman" w:hAnsi="Times New Roman" w:cs="Times New Roman"/>
          <w:sz w:val="27"/>
          <w:szCs w:val="27"/>
        </w:rPr>
        <w:t>об осуществлении контроля за деятельностью Учреждения, о сборе и обобщении</w:t>
      </w:r>
      <w:r w:rsidRPr="0012173A">
        <w:rPr>
          <w:rFonts w:ascii="Times New Roman" w:hAnsi="Times New Roman" w:cs="Times New Roman"/>
          <w:sz w:val="27"/>
          <w:szCs w:val="27"/>
        </w:rPr>
        <w:t xml:space="preserve"> </w:t>
      </w:r>
      <w:r w:rsidRPr="0012173A">
        <w:rPr>
          <w:rStyle w:val="fontstyle01"/>
          <w:rFonts w:ascii="Times New Roman" w:hAnsi="Times New Roman" w:cs="Times New Roman"/>
          <w:sz w:val="27"/>
          <w:szCs w:val="27"/>
        </w:rPr>
        <w:t>данных по формам отчетности государственного статистического наблюдения,</w:t>
      </w:r>
      <w:r w:rsidRPr="0012173A">
        <w:rPr>
          <w:rFonts w:ascii="Times New Roman" w:hAnsi="Times New Roman" w:cs="Times New Roman"/>
          <w:sz w:val="27"/>
          <w:szCs w:val="27"/>
        </w:rPr>
        <w:t xml:space="preserve"> </w:t>
      </w:r>
      <w:r w:rsidRPr="0012173A">
        <w:rPr>
          <w:rStyle w:val="fontstyle01"/>
          <w:rFonts w:ascii="Times New Roman" w:hAnsi="Times New Roman" w:cs="Times New Roman"/>
          <w:sz w:val="27"/>
          <w:szCs w:val="27"/>
        </w:rPr>
        <w:t>утвержденным законодательством Российской Федерации, а также формам отчетности, утвержденным Учредителем;</w:t>
      </w:r>
    </w:p>
    <w:p w:rsidR="00FB266B" w:rsidRPr="0012173A" w:rsidRDefault="00FB266B" w:rsidP="00FB266B">
      <w:pPr>
        <w:numPr>
          <w:ilvl w:val="0"/>
          <w:numId w:val="1"/>
        </w:numPr>
        <w:ind w:left="284" w:hanging="284"/>
        <w:rPr>
          <w:rStyle w:val="fontstyle01"/>
          <w:rFonts w:ascii="Times New Roman" w:hAnsi="Times New Roman" w:cs="Times New Roman"/>
          <w:sz w:val="27"/>
          <w:szCs w:val="27"/>
        </w:rPr>
      </w:pPr>
      <w:r w:rsidRPr="0012173A">
        <w:rPr>
          <w:rStyle w:val="fontstyle01"/>
          <w:rFonts w:ascii="Times New Roman" w:hAnsi="Times New Roman" w:cs="Times New Roman"/>
          <w:sz w:val="27"/>
          <w:szCs w:val="27"/>
        </w:rPr>
        <w:t>об осуществлении иных функций и полномочий учредителя, установленных</w:t>
      </w:r>
      <w:r w:rsidRPr="0012173A">
        <w:rPr>
          <w:rFonts w:ascii="Times New Roman" w:hAnsi="Times New Roman" w:cs="Times New Roman"/>
          <w:sz w:val="27"/>
          <w:szCs w:val="27"/>
        </w:rPr>
        <w:br/>
      </w:r>
      <w:r w:rsidRPr="0012173A">
        <w:rPr>
          <w:rStyle w:val="fontstyle01"/>
          <w:rFonts w:ascii="Times New Roman" w:hAnsi="Times New Roman" w:cs="Times New Roman"/>
          <w:sz w:val="27"/>
          <w:szCs w:val="27"/>
        </w:rPr>
        <w:t>в соответствии с Положением об управлении образования.</w:t>
      </w:r>
    </w:p>
    <w:p w:rsidR="00854A9B" w:rsidRDefault="00854A9B"/>
    <w:sectPr w:rsidR="00854A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2A6D41"/>
    <w:multiLevelType w:val="hybridMultilevel"/>
    <w:tmpl w:val="5BFC6A9E"/>
    <w:lvl w:ilvl="0" w:tplc="6BB469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9A4727"/>
    <w:multiLevelType w:val="hybridMultilevel"/>
    <w:tmpl w:val="CAD87650"/>
    <w:lvl w:ilvl="0" w:tplc="6BB469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763"/>
    <w:rsid w:val="00854A9B"/>
    <w:rsid w:val="00CA2763"/>
    <w:rsid w:val="00FB2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11BDDA-A2C8-4AA0-AB1B-81A0BFAE8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66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266B"/>
    <w:pPr>
      <w:keepNext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B266B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FB266B"/>
    <w:pPr>
      <w:ind w:left="720"/>
      <w:contextualSpacing/>
    </w:pPr>
  </w:style>
  <w:style w:type="character" w:customStyle="1" w:styleId="fontstyle01">
    <w:name w:val="fontstyle01"/>
    <w:rsid w:val="00FB266B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344</Words>
  <Characters>1966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2023-06-05T09:54:00Z</dcterms:created>
  <dcterms:modified xsi:type="dcterms:W3CDTF">2023-06-05T10:01:00Z</dcterms:modified>
</cp:coreProperties>
</file>